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23233" w14:textId="305EBE70" w:rsidR="00B349BD" w:rsidRPr="00053577" w:rsidRDefault="00892F6C" w:rsidP="002B3BCE">
      <w:pPr>
        <w:spacing w:line="0" w:lineRule="atLeast"/>
        <w:jc w:val="center"/>
        <w:rPr>
          <w:sz w:val="21"/>
          <w:szCs w:val="21"/>
          <w:u w:val="single"/>
        </w:rPr>
      </w:pPr>
      <w:r w:rsidRPr="00053577">
        <w:rPr>
          <w:rFonts w:hint="eastAsia"/>
          <w:sz w:val="21"/>
          <w:szCs w:val="21"/>
          <w:u w:val="single"/>
        </w:rPr>
        <w:t>はじめにお読みください</w:t>
      </w:r>
    </w:p>
    <w:p w14:paraId="3547E56F" w14:textId="4245B0FA" w:rsidR="00465320" w:rsidRPr="00053577" w:rsidRDefault="002B3BCE" w:rsidP="002B3BCE">
      <w:pPr>
        <w:spacing w:line="0" w:lineRule="atLeast"/>
        <w:rPr>
          <w:sz w:val="19"/>
          <w:szCs w:val="19"/>
        </w:rPr>
      </w:pPr>
      <w:r w:rsidRPr="00053577">
        <w:rPr>
          <w:rFonts w:hint="eastAsia"/>
          <w:sz w:val="19"/>
          <w:szCs w:val="19"/>
        </w:rPr>
        <w:t>データ</w:t>
      </w:r>
      <w:r w:rsidR="002034BD">
        <w:rPr>
          <w:rFonts w:hint="eastAsia"/>
          <w:sz w:val="19"/>
          <w:szCs w:val="19"/>
        </w:rPr>
        <w:t>の</w:t>
      </w:r>
      <w:r w:rsidRPr="00053577">
        <w:rPr>
          <w:rFonts w:hint="eastAsia"/>
          <w:sz w:val="19"/>
          <w:szCs w:val="19"/>
        </w:rPr>
        <w:t>ご利用にあたっては、以下についてご留意ください。</w:t>
      </w:r>
    </w:p>
    <w:p w14:paraId="35E707E5" w14:textId="4A6A93BD" w:rsidR="00892F6C" w:rsidRPr="00053577" w:rsidRDefault="00465320" w:rsidP="002B3BCE">
      <w:pPr>
        <w:spacing w:line="0" w:lineRule="atLeast"/>
        <w:rPr>
          <w:sz w:val="19"/>
          <w:szCs w:val="19"/>
        </w:rPr>
      </w:pPr>
      <w:r w:rsidRPr="00053577">
        <w:rPr>
          <w:rFonts w:hint="eastAsia"/>
          <w:sz w:val="19"/>
          <w:szCs w:val="19"/>
        </w:rPr>
        <w:t>・本データは、株式会社島津製作所、国立研究開発法人産業技術総合研究所と</w:t>
      </w:r>
      <w:r w:rsidRPr="00053577">
        <w:rPr>
          <w:sz w:val="19"/>
          <w:szCs w:val="19"/>
        </w:rPr>
        <w:t>NITEの三者の共同研究で得られた、</w:t>
      </w:r>
      <w:r w:rsidRPr="00053577">
        <w:rPr>
          <w:rFonts w:hint="eastAsia"/>
          <w:sz w:val="19"/>
          <w:szCs w:val="19"/>
        </w:rPr>
        <w:t>微生物の</w:t>
      </w:r>
      <w:r w:rsidRPr="00053577">
        <w:rPr>
          <w:sz w:val="19"/>
          <w:szCs w:val="19"/>
        </w:rPr>
        <w:t>MALDI-TOF MS実測データ</w:t>
      </w:r>
      <w:r w:rsidRPr="00053577">
        <w:rPr>
          <w:rFonts w:hint="eastAsia"/>
          <w:sz w:val="19"/>
          <w:szCs w:val="19"/>
        </w:rPr>
        <w:t>であり</w:t>
      </w:r>
      <w:r w:rsidRPr="00053577">
        <w:rPr>
          <w:sz w:val="19"/>
          <w:szCs w:val="19"/>
        </w:rPr>
        <w:t>、テキスト形式のマススペクトルデータ</w:t>
      </w:r>
      <w:r w:rsidRPr="00053577">
        <w:rPr>
          <w:rFonts w:hint="eastAsia"/>
          <w:sz w:val="19"/>
          <w:szCs w:val="19"/>
        </w:rPr>
        <w:t>です。</w:t>
      </w:r>
    </w:p>
    <w:p w14:paraId="6D18D7EE" w14:textId="0FFA79D7" w:rsidR="00465320" w:rsidRPr="00053577" w:rsidRDefault="00465320" w:rsidP="002B3BCE">
      <w:pPr>
        <w:spacing w:line="0" w:lineRule="atLeast"/>
        <w:rPr>
          <w:sz w:val="19"/>
          <w:szCs w:val="19"/>
        </w:rPr>
      </w:pPr>
      <w:r w:rsidRPr="00053577">
        <w:rPr>
          <w:rFonts w:hint="eastAsia"/>
          <w:sz w:val="19"/>
          <w:szCs w:val="19"/>
        </w:rPr>
        <w:t>・これらデータを取得した微生物は、すべて菌株番号に紐付いており、ファイル及びダウンロードいただいたフォルダに記載されている学名は誤同定の可能性があるほか、再分類により学名が変更されることがございます。</w:t>
      </w:r>
    </w:p>
    <w:p w14:paraId="07FD9766" w14:textId="77777777" w:rsidR="002B3BCE" w:rsidRPr="00053577" w:rsidRDefault="002B3BCE" w:rsidP="002B3BCE">
      <w:pPr>
        <w:spacing w:line="0" w:lineRule="atLeast"/>
        <w:rPr>
          <w:sz w:val="19"/>
          <w:szCs w:val="19"/>
        </w:rPr>
      </w:pPr>
    </w:p>
    <w:p w14:paraId="2AFFA441" w14:textId="77777777" w:rsidR="002B3BCE" w:rsidRPr="00053577" w:rsidRDefault="002B3BCE" w:rsidP="002B3BCE">
      <w:pPr>
        <w:spacing w:line="0" w:lineRule="atLeast"/>
        <w:rPr>
          <w:sz w:val="19"/>
          <w:szCs w:val="19"/>
        </w:rPr>
      </w:pPr>
      <w:r w:rsidRPr="00053577">
        <w:rPr>
          <w:rFonts w:hint="eastAsia"/>
          <w:sz w:val="19"/>
          <w:szCs w:val="19"/>
        </w:rPr>
        <w:t>参考</w:t>
      </w:r>
    </w:p>
    <w:p w14:paraId="45FC2F0A" w14:textId="7E232B6B" w:rsidR="002B3BCE" w:rsidRPr="00053577" w:rsidRDefault="002B3BCE" w:rsidP="002B3BCE">
      <w:pPr>
        <w:spacing w:line="0" w:lineRule="atLeast"/>
        <w:rPr>
          <w:sz w:val="19"/>
          <w:szCs w:val="19"/>
        </w:rPr>
      </w:pPr>
      <w:r w:rsidRPr="00053577">
        <w:rPr>
          <w:rFonts w:hint="eastAsia"/>
          <w:sz w:val="19"/>
          <w:szCs w:val="19"/>
        </w:rPr>
        <w:t>（202</w:t>
      </w:r>
      <w:r w:rsidR="00053577" w:rsidRPr="00053577">
        <w:rPr>
          <w:rFonts w:hint="eastAsia"/>
          <w:sz w:val="19"/>
          <w:szCs w:val="19"/>
        </w:rPr>
        <w:t>6</w:t>
      </w:r>
      <w:r w:rsidRPr="00053577">
        <w:rPr>
          <w:rFonts w:hint="eastAsia"/>
          <w:sz w:val="19"/>
          <w:szCs w:val="19"/>
        </w:rPr>
        <w:t>年2月</w:t>
      </w:r>
      <w:r w:rsidR="002034BD">
        <w:rPr>
          <w:rFonts w:hint="eastAsia"/>
          <w:sz w:val="19"/>
          <w:szCs w:val="19"/>
        </w:rPr>
        <w:t>時点で</w:t>
      </w:r>
      <w:r w:rsidRPr="00053577">
        <w:rPr>
          <w:rFonts w:hint="eastAsia"/>
          <w:sz w:val="19"/>
          <w:szCs w:val="19"/>
        </w:rPr>
        <w:t>NBRCオンラインカタログとデータの学名表記が異なる菌株）</w:t>
      </w:r>
    </w:p>
    <w:tbl>
      <w:tblPr>
        <w:tblStyle w:val="aa"/>
        <w:tblW w:w="0" w:type="auto"/>
        <w:tblLook w:val="04A0" w:firstRow="1" w:lastRow="0" w:firstColumn="1" w:lastColumn="0" w:noHBand="0" w:noVBand="1"/>
      </w:tblPr>
      <w:tblGrid>
        <w:gridCol w:w="1555"/>
        <w:gridCol w:w="3402"/>
        <w:gridCol w:w="3537"/>
      </w:tblGrid>
      <w:tr w:rsidR="002B3BCE" w:rsidRPr="00053577" w14:paraId="7587DF60" w14:textId="77777777" w:rsidTr="004C5FA1">
        <w:trPr>
          <w:trHeight w:val="20"/>
        </w:trPr>
        <w:tc>
          <w:tcPr>
            <w:tcW w:w="1555" w:type="dxa"/>
            <w:noWrap/>
          </w:tcPr>
          <w:p w14:paraId="298F62D9" w14:textId="71849F48" w:rsidR="002B3BCE" w:rsidRPr="00053577" w:rsidRDefault="002B3BCE" w:rsidP="002B3BCE">
            <w:pPr>
              <w:spacing w:line="0" w:lineRule="atLeast"/>
              <w:rPr>
                <w:sz w:val="17"/>
                <w:szCs w:val="17"/>
              </w:rPr>
            </w:pPr>
            <w:r w:rsidRPr="00053577">
              <w:rPr>
                <w:rFonts w:hint="eastAsia"/>
                <w:sz w:val="17"/>
                <w:szCs w:val="17"/>
              </w:rPr>
              <w:t>菌株番号</w:t>
            </w:r>
          </w:p>
        </w:tc>
        <w:tc>
          <w:tcPr>
            <w:tcW w:w="3402" w:type="dxa"/>
            <w:noWrap/>
          </w:tcPr>
          <w:p w14:paraId="7CCFEE2D" w14:textId="1956ADB6" w:rsidR="002B3BCE" w:rsidRPr="00053577" w:rsidRDefault="002B3BCE" w:rsidP="002B3BCE">
            <w:pPr>
              <w:spacing w:line="0" w:lineRule="atLeast"/>
              <w:rPr>
                <w:sz w:val="17"/>
                <w:szCs w:val="17"/>
              </w:rPr>
            </w:pPr>
            <w:r w:rsidRPr="00053577">
              <w:rPr>
                <w:rFonts w:hint="eastAsia"/>
                <w:sz w:val="17"/>
                <w:szCs w:val="17"/>
              </w:rPr>
              <w:t>データファイル、フォルダ記載の学名</w:t>
            </w:r>
          </w:p>
        </w:tc>
        <w:tc>
          <w:tcPr>
            <w:tcW w:w="3537" w:type="dxa"/>
            <w:noWrap/>
          </w:tcPr>
          <w:p w14:paraId="4FF14243" w14:textId="7D61E881" w:rsidR="002B3BCE" w:rsidRPr="00053577" w:rsidRDefault="002B3BCE" w:rsidP="002B3BCE">
            <w:pPr>
              <w:spacing w:line="0" w:lineRule="atLeast"/>
              <w:rPr>
                <w:sz w:val="17"/>
                <w:szCs w:val="17"/>
              </w:rPr>
            </w:pPr>
            <w:r w:rsidRPr="00053577">
              <w:rPr>
                <w:rFonts w:hint="eastAsia"/>
                <w:sz w:val="17"/>
                <w:szCs w:val="17"/>
              </w:rPr>
              <w:t>オンラインカタログ学名</w:t>
            </w:r>
          </w:p>
        </w:tc>
      </w:tr>
      <w:tr w:rsidR="002B3BCE" w:rsidRPr="00053577" w14:paraId="3CDB439B" w14:textId="77777777" w:rsidTr="004C5FA1">
        <w:trPr>
          <w:trHeight w:val="20"/>
        </w:trPr>
        <w:tc>
          <w:tcPr>
            <w:tcW w:w="1555" w:type="dxa"/>
            <w:noWrap/>
            <w:hideMark/>
          </w:tcPr>
          <w:p w14:paraId="52B4F5E5"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100452</w:t>
            </w:r>
          </w:p>
        </w:tc>
        <w:tc>
          <w:tcPr>
            <w:tcW w:w="3402" w:type="dxa"/>
            <w:noWrap/>
            <w:hideMark/>
          </w:tcPr>
          <w:p w14:paraId="034A3EEB"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Scedosporium prolificans</w:t>
            </w:r>
          </w:p>
        </w:tc>
        <w:tc>
          <w:tcPr>
            <w:tcW w:w="3537" w:type="dxa"/>
            <w:noWrap/>
            <w:hideMark/>
          </w:tcPr>
          <w:p w14:paraId="525C5FFD"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 xml:space="preserve">Nemania </w:t>
            </w:r>
            <w:r w:rsidRPr="00053577">
              <w:rPr>
                <w:rFonts w:asciiTheme="minorEastAsia" w:hAnsiTheme="minorEastAsia" w:cs="ＭＳ Ｐゴシック" w:hint="eastAsia"/>
                <w:kern w:val="0"/>
                <w:sz w:val="17"/>
                <w:szCs w:val="17"/>
                <w14:ligatures w14:val="none"/>
              </w:rPr>
              <w:t>sp.</w:t>
            </w:r>
          </w:p>
        </w:tc>
      </w:tr>
      <w:tr w:rsidR="002B3BCE" w:rsidRPr="00053577" w14:paraId="1EF12A47" w14:textId="77777777" w:rsidTr="004C5FA1">
        <w:trPr>
          <w:trHeight w:val="20"/>
        </w:trPr>
        <w:tc>
          <w:tcPr>
            <w:tcW w:w="1555" w:type="dxa"/>
            <w:noWrap/>
            <w:hideMark/>
          </w:tcPr>
          <w:p w14:paraId="42BD61DB"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1020</w:t>
            </w:r>
          </w:p>
        </w:tc>
        <w:tc>
          <w:tcPr>
            <w:tcW w:w="3402" w:type="dxa"/>
            <w:noWrap/>
            <w:hideMark/>
          </w:tcPr>
          <w:p w14:paraId="765FF283"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norvegensis</w:t>
            </w:r>
          </w:p>
        </w:tc>
        <w:tc>
          <w:tcPr>
            <w:tcW w:w="3537" w:type="dxa"/>
            <w:noWrap/>
            <w:hideMark/>
          </w:tcPr>
          <w:p w14:paraId="59E77144"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Pichia norvegensis</w:t>
            </w:r>
          </w:p>
        </w:tc>
      </w:tr>
      <w:tr w:rsidR="002B3BCE" w:rsidRPr="00053577" w14:paraId="1B93C66E" w14:textId="77777777" w:rsidTr="004C5FA1">
        <w:trPr>
          <w:trHeight w:val="20"/>
        </w:trPr>
        <w:tc>
          <w:tcPr>
            <w:tcW w:w="1555" w:type="dxa"/>
            <w:noWrap/>
            <w:hideMark/>
          </w:tcPr>
          <w:p w14:paraId="24EFA0D7"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10238</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17FA10AE"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melibiosica</w:t>
            </w:r>
          </w:p>
        </w:tc>
        <w:tc>
          <w:tcPr>
            <w:tcW w:w="3537" w:type="dxa"/>
            <w:noWrap/>
            <w:hideMark/>
          </w:tcPr>
          <w:p w14:paraId="6F5E9C01"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Helenozyma melibiosica</w:t>
            </w:r>
          </w:p>
        </w:tc>
      </w:tr>
      <w:tr w:rsidR="002B3BCE" w:rsidRPr="00053577" w14:paraId="21DF9481" w14:textId="77777777" w:rsidTr="004C5FA1">
        <w:trPr>
          <w:trHeight w:val="20"/>
        </w:trPr>
        <w:tc>
          <w:tcPr>
            <w:tcW w:w="1555" w:type="dxa"/>
            <w:noWrap/>
            <w:hideMark/>
          </w:tcPr>
          <w:p w14:paraId="0F302B60"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102675</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45FCCB4E"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Trichosporon dermatis</w:t>
            </w:r>
          </w:p>
        </w:tc>
        <w:tc>
          <w:tcPr>
            <w:tcW w:w="3537" w:type="dxa"/>
            <w:noWrap/>
            <w:hideMark/>
          </w:tcPr>
          <w:p w14:paraId="0E10497A"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Cutaneotrichosporon dermatis</w:t>
            </w:r>
          </w:p>
        </w:tc>
      </w:tr>
      <w:tr w:rsidR="002B3BCE" w:rsidRPr="00053577" w14:paraId="235BCB4B" w14:textId="77777777" w:rsidTr="004C5FA1">
        <w:trPr>
          <w:trHeight w:val="20"/>
        </w:trPr>
        <w:tc>
          <w:tcPr>
            <w:tcW w:w="1555" w:type="dxa"/>
            <w:noWrap/>
            <w:hideMark/>
          </w:tcPr>
          <w:p w14:paraId="1950E1C5"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10287</w:t>
            </w:r>
          </w:p>
        </w:tc>
        <w:tc>
          <w:tcPr>
            <w:tcW w:w="3402" w:type="dxa"/>
            <w:noWrap/>
            <w:hideMark/>
          </w:tcPr>
          <w:p w14:paraId="4EF2124A"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kefyr</w:t>
            </w:r>
          </w:p>
        </w:tc>
        <w:tc>
          <w:tcPr>
            <w:tcW w:w="3537" w:type="dxa"/>
            <w:noWrap/>
            <w:hideMark/>
          </w:tcPr>
          <w:p w14:paraId="37B484EA"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Kluyveromyces marxianus</w:t>
            </w:r>
          </w:p>
        </w:tc>
      </w:tr>
      <w:tr w:rsidR="002B3BCE" w:rsidRPr="00053577" w14:paraId="52A2F9A0" w14:textId="77777777" w:rsidTr="004C5FA1">
        <w:trPr>
          <w:trHeight w:val="20"/>
        </w:trPr>
        <w:tc>
          <w:tcPr>
            <w:tcW w:w="1555" w:type="dxa"/>
            <w:noWrap/>
            <w:hideMark/>
          </w:tcPr>
          <w:p w14:paraId="1392BE43"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10289</w:t>
            </w:r>
          </w:p>
        </w:tc>
        <w:tc>
          <w:tcPr>
            <w:tcW w:w="3402" w:type="dxa"/>
            <w:noWrap/>
            <w:hideMark/>
          </w:tcPr>
          <w:p w14:paraId="7F99C4C9"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lambica</w:t>
            </w:r>
          </w:p>
        </w:tc>
        <w:tc>
          <w:tcPr>
            <w:tcW w:w="3537" w:type="dxa"/>
            <w:noWrap/>
            <w:hideMark/>
          </w:tcPr>
          <w:p w14:paraId="491F58EB"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Pichia fermentans</w:t>
            </w:r>
          </w:p>
        </w:tc>
      </w:tr>
      <w:tr w:rsidR="002B3BCE" w:rsidRPr="00053577" w14:paraId="1F349109" w14:textId="77777777" w:rsidTr="004C5FA1">
        <w:trPr>
          <w:trHeight w:val="20"/>
        </w:trPr>
        <w:tc>
          <w:tcPr>
            <w:tcW w:w="1555" w:type="dxa"/>
            <w:noWrap/>
            <w:hideMark/>
          </w:tcPr>
          <w:p w14:paraId="514F4930"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10318</w:t>
            </w:r>
          </w:p>
        </w:tc>
        <w:tc>
          <w:tcPr>
            <w:tcW w:w="3402" w:type="dxa"/>
            <w:noWrap/>
            <w:hideMark/>
          </w:tcPr>
          <w:p w14:paraId="69B79D03"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valida</w:t>
            </w:r>
          </w:p>
        </w:tc>
        <w:tc>
          <w:tcPr>
            <w:tcW w:w="3537" w:type="dxa"/>
            <w:noWrap/>
            <w:hideMark/>
          </w:tcPr>
          <w:p w14:paraId="440F6F7B"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Pichia membranifaciens</w:t>
            </w:r>
          </w:p>
        </w:tc>
      </w:tr>
      <w:tr w:rsidR="002B3BCE" w:rsidRPr="00053577" w14:paraId="68A4696F" w14:textId="77777777" w:rsidTr="004C5FA1">
        <w:trPr>
          <w:trHeight w:val="20"/>
        </w:trPr>
        <w:tc>
          <w:tcPr>
            <w:tcW w:w="1555" w:type="dxa"/>
            <w:noWrap/>
            <w:hideMark/>
          </w:tcPr>
          <w:p w14:paraId="3EACC775"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103893</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056CAE65"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Trichosporon domesticum</w:t>
            </w:r>
          </w:p>
        </w:tc>
        <w:tc>
          <w:tcPr>
            <w:tcW w:w="3537" w:type="dxa"/>
            <w:noWrap/>
            <w:hideMark/>
          </w:tcPr>
          <w:p w14:paraId="356B18D5"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Apiotrichum domesticum</w:t>
            </w:r>
          </w:p>
        </w:tc>
      </w:tr>
      <w:tr w:rsidR="002B3BCE" w:rsidRPr="00053577" w14:paraId="6A21F800" w14:textId="77777777" w:rsidTr="004C5FA1">
        <w:trPr>
          <w:trHeight w:val="20"/>
        </w:trPr>
        <w:tc>
          <w:tcPr>
            <w:tcW w:w="1555" w:type="dxa"/>
            <w:noWrap/>
            <w:hideMark/>
          </w:tcPr>
          <w:p w14:paraId="066DC129"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1198</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3B9802B5"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Trichosporon cutaneum</w:t>
            </w:r>
          </w:p>
        </w:tc>
        <w:tc>
          <w:tcPr>
            <w:tcW w:w="3537" w:type="dxa"/>
            <w:noWrap/>
            <w:hideMark/>
          </w:tcPr>
          <w:p w14:paraId="51ACB82A"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Cutaneotrichosporon cutaneum</w:t>
            </w:r>
          </w:p>
        </w:tc>
      </w:tr>
      <w:tr w:rsidR="002B3BCE" w:rsidRPr="00053577" w14:paraId="37CFCA04" w14:textId="77777777" w:rsidTr="004C5FA1">
        <w:trPr>
          <w:trHeight w:val="20"/>
        </w:trPr>
        <w:tc>
          <w:tcPr>
            <w:tcW w:w="1555" w:type="dxa"/>
            <w:noWrap/>
            <w:hideMark/>
          </w:tcPr>
          <w:p w14:paraId="3434028D"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1495</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4A5299F0"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ishiwadae</w:t>
            </w:r>
          </w:p>
        </w:tc>
        <w:tc>
          <w:tcPr>
            <w:tcW w:w="3537" w:type="dxa"/>
            <w:noWrap/>
            <w:hideMark/>
          </w:tcPr>
          <w:p w14:paraId="5DE8674C"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Nakazawaea ishiwadae</w:t>
            </w:r>
          </w:p>
        </w:tc>
      </w:tr>
      <w:tr w:rsidR="002B3BCE" w:rsidRPr="00053577" w14:paraId="66FBFEE4" w14:textId="77777777" w:rsidTr="004C5FA1">
        <w:trPr>
          <w:trHeight w:val="20"/>
        </w:trPr>
        <w:tc>
          <w:tcPr>
            <w:tcW w:w="1555" w:type="dxa"/>
            <w:noWrap/>
            <w:hideMark/>
          </w:tcPr>
          <w:p w14:paraId="3985DB83"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30536</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5F43052F"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 xml:space="preserve">Aspergillus terreus </w:t>
            </w:r>
            <w:r w:rsidRPr="00053577">
              <w:rPr>
                <w:rFonts w:asciiTheme="minorEastAsia" w:hAnsiTheme="minorEastAsia" w:cs="ＭＳ Ｐゴシック" w:hint="eastAsia"/>
                <w:kern w:val="0"/>
                <w:sz w:val="17"/>
                <w:szCs w:val="17"/>
                <w14:ligatures w14:val="none"/>
              </w:rPr>
              <w:t xml:space="preserve">var. </w:t>
            </w:r>
            <w:r w:rsidRPr="00053577">
              <w:rPr>
                <w:rFonts w:asciiTheme="minorEastAsia" w:hAnsiTheme="minorEastAsia" w:cs="ＭＳ Ｐゴシック" w:hint="eastAsia"/>
                <w:i/>
                <w:iCs/>
                <w:kern w:val="0"/>
                <w:sz w:val="17"/>
                <w:szCs w:val="17"/>
                <w14:ligatures w14:val="none"/>
              </w:rPr>
              <w:t>aureus</w:t>
            </w:r>
          </w:p>
        </w:tc>
        <w:tc>
          <w:tcPr>
            <w:tcW w:w="3537" w:type="dxa"/>
            <w:noWrap/>
            <w:hideMark/>
          </w:tcPr>
          <w:p w14:paraId="292AB8B0"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Aspergillus aureoterreus</w:t>
            </w:r>
          </w:p>
        </w:tc>
      </w:tr>
      <w:tr w:rsidR="002B3BCE" w:rsidRPr="00053577" w14:paraId="5D54C20C" w14:textId="77777777" w:rsidTr="004C5FA1">
        <w:trPr>
          <w:trHeight w:val="20"/>
        </w:trPr>
        <w:tc>
          <w:tcPr>
            <w:tcW w:w="1555" w:type="dxa"/>
            <w:noWrap/>
            <w:hideMark/>
          </w:tcPr>
          <w:p w14:paraId="6C6E718D"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31730</w:t>
            </w:r>
          </w:p>
        </w:tc>
        <w:tc>
          <w:tcPr>
            <w:tcW w:w="3402" w:type="dxa"/>
            <w:noWrap/>
            <w:hideMark/>
          </w:tcPr>
          <w:p w14:paraId="640730AC"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Eupenicillium brefeldianum</w:t>
            </w:r>
          </w:p>
        </w:tc>
        <w:tc>
          <w:tcPr>
            <w:tcW w:w="3537" w:type="dxa"/>
            <w:noWrap/>
            <w:hideMark/>
          </w:tcPr>
          <w:p w14:paraId="02E31978"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Penicillium caperatum</w:t>
            </w:r>
          </w:p>
        </w:tc>
      </w:tr>
      <w:tr w:rsidR="002B3BCE" w:rsidRPr="00053577" w14:paraId="3425E4DD" w14:textId="77777777" w:rsidTr="004C5FA1">
        <w:trPr>
          <w:trHeight w:val="20"/>
        </w:trPr>
        <w:tc>
          <w:tcPr>
            <w:tcW w:w="1555" w:type="dxa"/>
            <w:noWrap/>
            <w:hideMark/>
          </w:tcPr>
          <w:p w14:paraId="17A51BB5"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32029</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3424B4F6"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Penicillium chrysogenum</w:t>
            </w:r>
          </w:p>
        </w:tc>
        <w:tc>
          <w:tcPr>
            <w:tcW w:w="3537" w:type="dxa"/>
            <w:noWrap/>
            <w:hideMark/>
          </w:tcPr>
          <w:p w14:paraId="7F3F22C5"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Penicillium rubens</w:t>
            </w:r>
          </w:p>
        </w:tc>
      </w:tr>
      <w:tr w:rsidR="002B3BCE" w:rsidRPr="00053577" w14:paraId="096DC6D4" w14:textId="77777777" w:rsidTr="004C5FA1">
        <w:trPr>
          <w:trHeight w:val="20"/>
        </w:trPr>
        <w:tc>
          <w:tcPr>
            <w:tcW w:w="1555" w:type="dxa"/>
            <w:noWrap/>
            <w:hideMark/>
          </w:tcPr>
          <w:p w14:paraId="2CC9D185"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33284</w:t>
            </w:r>
          </w:p>
        </w:tc>
        <w:tc>
          <w:tcPr>
            <w:tcW w:w="3402" w:type="dxa"/>
            <w:noWrap/>
            <w:hideMark/>
          </w:tcPr>
          <w:p w14:paraId="5577AFFC"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Paecilomyces variotii</w:t>
            </w:r>
          </w:p>
        </w:tc>
        <w:tc>
          <w:tcPr>
            <w:tcW w:w="3537" w:type="dxa"/>
            <w:noWrap/>
            <w:hideMark/>
          </w:tcPr>
          <w:p w14:paraId="6BA73A20"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Paecilomyces formosus</w:t>
            </w:r>
          </w:p>
        </w:tc>
      </w:tr>
      <w:tr w:rsidR="002B3BCE" w:rsidRPr="00053577" w14:paraId="18E46E7F" w14:textId="77777777" w:rsidTr="004C5FA1">
        <w:trPr>
          <w:trHeight w:val="20"/>
        </w:trPr>
        <w:tc>
          <w:tcPr>
            <w:tcW w:w="1555" w:type="dxa"/>
            <w:noWrap/>
            <w:hideMark/>
          </w:tcPr>
          <w:p w14:paraId="53716764"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33285</w:t>
            </w:r>
          </w:p>
        </w:tc>
        <w:tc>
          <w:tcPr>
            <w:tcW w:w="3402" w:type="dxa"/>
            <w:noWrap/>
            <w:hideMark/>
          </w:tcPr>
          <w:p w14:paraId="40983FE5"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Penicillium pinophilum</w:t>
            </w:r>
          </w:p>
        </w:tc>
        <w:tc>
          <w:tcPr>
            <w:tcW w:w="3537" w:type="dxa"/>
            <w:noWrap/>
            <w:hideMark/>
          </w:tcPr>
          <w:p w14:paraId="2BD8027E"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Talaromyces cecidicola</w:t>
            </w:r>
          </w:p>
        </w:tc>
      </w:tr>
      <w:tr w:rsidR="002B3BCE" w:rsidRPr="00053577" w14:paraId="229A92E5" w14:textId="77777777" w:rsidTr="004C5FA1">
        <w:trPr>
          <w:trHeight w:val="20"/>
        </w:trPr>
        <w:tc>
          <w:tcPr>
            <w:tcW w:w="1555" w:type="dxa"/>
            <w:noWrap/>
            <w:hideMark/>
          </w:tcPr>
          <w:p w14:paraId="0E6FC5FF"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387</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710B8287"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Rhodotorula minuta</w:t>
            </w:r>
          </w:p>
        </w:tc>
        <w:tc>
          <w:tcPr>
            <w:tcW w:w="3537" w:type="dxa"/>
            <w:noWrap/>
            <w:hideMark/>
          </w:tcPr>
          <w:p w14:paraId="619B6C67"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Cystobasidium minutum</w:t>
            </w:r>
          </w:p>
        </w:tc>
      </w:tr>
      <w:tr w:rsidR="002B3BCE" w:rsidRPr="00053577" w14:paraId="3BB1C4BD" w14:textId="77777777" w:rsidTr="004C5FA1">
        <w:trPr>
          <w:trHeight w:val="20"/>
        </w:trPr>
        <w:tc>
          <w:tcPr>
            <w:tcW w:w="1555" w:type="dxa"/>
            <w:noWrap/>
            <w:hideMark/>
          </w:tcPr>
          <w:p w14:paraId="1F022F1D"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4128</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31D62FCC"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Aspergillus ustus</w:t>
            </w:r>
          </w:p>
        </w:tc>
        <w:tc>
          <w:tcPr>
            <w:tcW w:w="3537" w:type="dxa"/>
            <w:noWrap/>
            <w:hideMark/>
          </w:tcPr>
          <w:p w14:paraId="00F46ACC"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Aspergillus insuetus</w:t>
            </w:r>
          </w:p>
        </w:tc>
      </w:tr>
      <w:tr w:rsidR="002B3BCE" w:rsidRPr="00053577" w14:paraId="1DBAEB7C" w14:textId="77777777" w:rsidTr="004C5FA1">
        <w:trPr>
          <w:trHeight w:val="20"/>
        </w:trPr>
        <w:tc>
          <w:tcPr>
            <w:tcW w:w="1555" w:type="dxa"/>
            <w:noWrap/>
            <w:hideMark/>
          </w:tcPr>
          <w:p w14:paraId="2DD55C15"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623</w:t>
            </w:r>
          </w:p>
        </w:tc>
        <w:tc>
          <w:tcPr>
            <w:tcW w:w="3402" w:type="dxa"/>
            <w:noWrap/>
            <w:hideMark/>
          </w:tcPr>
          <w:p w14:paraId="6D3A5343"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famata </w:t>
            </w:r>
            <w:r w:rsidRPr="00053577">
              <w:rPr>
                <w:rFonts w:asciiTheme="minorEastAsia" w:hAnsiTheme="minorEastAsia" w:cs="ＭＳ Ｐゴシック" w:hint="eastAsia"/>
                <w:kern w:val="0"/>
                <w:sz w:val="17"/>
                <w:szCs w:val="17"/>
                <w14:ligatures w14:val="none"/>
              </w:rPr>
              <w:t>var. </w:t>
            </w:r>
            <w:r w:rsidRPr="00053577">
              <w:rPr>
                <w:rFonts w:asciiTheme="minorEastAsia" w:hAnsiTheme="minorEastAsia" w:cs="ＭＳ Ｐゴシック" w:hint="eastAsia"/>
                <w:i/>
                <w:iCs/>
                <w:kern w:val="0"/>
                <w:sz w:val="17"/>
                <w:szCs w:val="17"/>
                <w14:ligatures w14:val="none"/>
              </w:rPr>
              <w:t>famata</w:t>
            </w:r>
          </w:p>
        </w:tc>
        <w:tc>
          <w:tcPr>
            <w:tcW w:w="3537" w:type="dxa"/>
            <w:noWrap/>
            <w:hideMark/>
          </w:tcPr>
          <w:p w14:paraId="71993609"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 xml:space="preserve">Debaryomyces hansenii </w:t>
            </w:r>
            <w:r w:rsidRPr="00053577">
              <w:rPr>
                <w:rFonts w:asciiTheme="minorEastAsia" w:hAnsiTheme="minorEastAsia" w:cs="ＭＳ Ｐゴシック" w:hint="eastAsia"/>
                <w:kern w:val="0"/>
                <w:sz w:val="17"/>
                <w:szCs w:val="17"/>
                <w14:ligatures w14:val="none"/>
              </w:rPr>
              <w:t>var.</w:t>
            </w:r>
            <w:r w:rsidRPr="00053577">
              <w:rPr>
                <w:rFonts w:asciiTheme="minorEastAsia" w:hAnsiTheme="minorEastAsia" w:cs="ＭＳ Ｐゴシック" w:hint="eastAsia"/>
                <w:i/>
                <w:iCs/>
                <w:kern w:val="0"/>
                <w:sz w:val="17"/>
                <w:szCs w:val="17"/>
                <w14:ligatures w14:val="none"/>
              </w:rPr>
              <w:t xml:space="preserve"> hansenii</w:t>
            </w:r>
          </w:p>
        </w:tc>
      </w:tr>
      <w:tr w:rsidR="00510E5E" w:rsidRPr="00053577" w14:paraId="54F8D0E7" w14:textId="77777777" w:rsidTr="004C5FA1">
        <w:trPr>
          <w:trHeight w:val="20"/>
        </w:trPr>
        <w:tc>
          <w:tcPr>
            <w:tcW w:w="1555" w:type="dxa"/>
            <w:noWrap/>
          </w:tcPr>
          <w:p w14:paraId="2A9B1AEB" w14:textId="6713BFA2" w:rsidR="00510E5E" w:rsidRPr="00053577" w:rsidRDefault="00510E5E" w:rsidP="00510E5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7</w:t>
            </w:r>
            <w:r>
              <w:rPr>
                <w:rFonts w:asciiTheme="minorEastAsia" w:hAnsiTheme="minorEastAsia" w:cs="ＭＳ Ｐゴシック" w:hint="eastAsia"/>
                <w:kern w:val="0"/>
                <w:sz w:val="17"/>
                <w:szCs w:val="17"/>
                <w14:ligatures w14:val="none"/>
              </w:rPr>
              <w:t>05</w:t>
            </w:r>
            <w:r w:rsidRPr="00053577">
              <w:rPr>
                <w:rFonts w:asciiTheme="minorEastAsia" w:hAnsiTheme="minorEastAsia" w:cs="ＭＳ Ｐゴシック" w:hint="eastAsia"/>
                <w:kern w:val="0"/>
                <w:sz w:val="17"/>
                <w:szCs w:val="17"/>
                <w:vertAlign w:val="superscript"/>
                <w14:ligatures w14:val="none"/>
              </w:rPr>
              <w:t>T</w:t>
            </w:r>
          </w:p>
        </w:tc>
        <w:tc>
          <w:tcPr>
            <w:tcW w:w="3402" w:type="dxa"/>
            <w:noWrap/>
          </w:tcPr>
          <w:p w14:paraId="1B6473B4" w14:textId="7BAB96F2" w:rsidR="00510E5E" w:rsidRPr="00053577" w:rsidRDefault="00510E5E" w:rsidP="00510E5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magnoliae</w:t>
            </w:r>
          </w:p>
        </w:tc>
        <w:tc>
          <w:tcPr>
            <w:tcW w:w="3537" w:type="dxa"/>
            <w:noWrap/>
          </w:tcPr>
          <w:p w14:paraId="77B77B0E" w14:textId="00CAADBD" w:rsidR="00510E5E" w:rsidRPr="00053577" w:rsidRDefault="00510E5E" w:rsidP="00510E5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i/>
                <w:iCs/>
                <w:kern w:val="0"/>
                <w:sz w:val="17"/>
                <w:szCs w:val="18"/>
                <w14:ligatures w14:val="none"/>
              </w:rPr>
              <w:t>Starmerella magnoliae</w:t>
            </w:r>
          </w:p>
        </w:tc>
      </w:tr>
      <w:tr w:rsidR="002B3BCE" w:rsidRPr="00053577" w14:paraId="01EFBCA7" w14:textId="77777777" w:rsidTr="004C5FA1">
        <w:trPr>
          <w:trHeight w:val="20"/>
        </w:trPr>
        <w:tc>
          <w:tcPr>
            <w:tcW w:w="1555" w:type="dxa"/>
            <w:noWrap/>
            <w:hideMark/>
          </w:tcPr>
          <w:p w14:paraId="26E8C366"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750</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4A9CE13E"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rugosa</w:t>
            </w:r>
          </w:p>
        </w:tc>
        <w:tc>
          <w:tcPr>
            <w:tcW w:w="3537" w:type="dxa"/>
            <w:noWrap/>
            <w:hideMark/>
          </w:tcPr>
          <w:p w14:paraId="7F79E268"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Diutina rugosa</w:t>
            </w:r>
          </w:p>
        </w:tc>
      </w:tr>
      <w:tr w:rsidR="002B3BCE" w:rsidRPr="00053577" w14:paraId="25F20517" w14:textId="77777777" w:rsidTr="004C5FA1">
        <w:trPr>
          <w:trHeight w:val="20"/>
        </w:trPr>
        <w:tc>
          <w:tcPr>
            <w:tcW w:w="1555" w:type="dxa"/>
            <w:noWrap/>
            <w:hideMark/>
          </w:tcPr>
          <w:p w14:paraId="6524F25C" w14:textId="77777777" w:rsidR="002B3BCE" w:rsidRPr="00053577" w:rsidRDefault="002B3BCE" w:rsidP="002B3BCE">
            <w:pPr>
              <w:widowControl/>
              <w:rPr>
                <w:rFonts w:asciiTheme="minorEastAsia" w:hAnsiTheme="minorEastAsia" w:cs="ＭＳ Ｐゴシック"/>
                <w:kern w:val="0"/>
                <w:sz w:val="17"/>
                <w:szCs w:val="17"/>
                <w14:ligatures w14:val="none"/>
              </w:rPr>
            </w:pPr>
            <w:r w:rsidRPr="00053577">
              <w:rPr>
                <w:rFonts w:asciiTheme="minorEastAsia" w:hAnsiTheme="minorEastAsia" w:cs="ＭＳ Ｐゴシック" w:hint="eastAsia"/>
                <w:kern w:val="0"/>
                <w:sz w:val="17"/>
                <w:szCs w:val="17"/>
                <w14:ligatures w14:val="none"/>
              </w:rPr>
              <w:t>NBRC 761</w:t>
            </w:r>
            <w:r w:rsidRPr="00053577">
              <w:rPr>
                <w:rFonts w:asciiTheme="minorEastAsia" w:hAnsiTheme="minorEastAsia" w:cs="ＭＳ Ｐゴシック" w:hint="eastAsia"/>
                <w:kern w:val="0"/>
                <w:sz w:val="17"/>
                <w:szCs w:val="17"/>
                <w:vertAlign w:val="superscript"/>
                <w14:ligatures w14:val="none"/>
              </w:rPr>
              <w:t>T</w:t>
            </w:r>
          </w:p>
        </w:tc>
        <w:tc>
          <w:tcPr>
            <w:tcW w:w="3402" w:type="dxa"/>
            <w:noWrap/>
            <w:hideMark/>
          </w:tcPr>
          <w:p w14:paraId="5572AD42"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Candida intermedia</w:t>
            </w:r>
          </w:p>
        </w:tc>
        <w:tc>
          <w:tcPr>
            <w:tcW w:w="3537" w:type="dxa"/>
            <w:noWrap/>
            <w:hideMark/>
          </w:tcPr>
          <w:p w14:paraId="2B6D94CB" w14:textId="77777777" w:rsidR="002B3BCE" w:rsidRPr="00053577" w:rsidRDefault="002B3BCE" w:rsidP="002B3BCE">
            <w:pPr>
              <w:widowControl/>
              <w:rPr>
                <w:rFonts w:asciiTheme="minorEastAsia" w:hAnsiTheme="minorEastAsia" w:cs="ＭＳ Ｐゴシック"/>
                <w:i/>
                <w:iCs/>
                <w:kern w:val="0"/>
                <w:sz w:val="17"/>
                <w:szCs w:val="17"/>
                <w14:ligatures w14:val="none"/>
              </w:rPr>
            </w:pPr>
            <w:r w:rsidRPr="00053577">
              <w:rPr>
                <w:rFonts w:asciiTheme="minorEastAsia" w:hAnsiTheme="minorEastAsia" w:cs="ＭＳ Ｐゴシック" w:hint="eastAsia"/>
                <w:i/>
                <w:iCs/>
                <w:kern w:val="0"/>
                <w:sz w:val="17"/>
                <w:szCs w:val="17"/>
                <w14:ligatures w14:val="none"/>
              </w:rPr>
              <w:t>Sungouiella intermedia</w:t>
            </w:r>
          </w:p>
        </w:tc>
      </w:tr>
    </w:tbl>
    <w:p w14:paraId="783254EF" w14:textId="77777777" w:rsidR="002B3BCE" w:rsidRPr="00053577" w:rsidRDefault="002B3BCE" w:rsidP="004C5FA1">
      <w:pPr>
        <w:spacing w:line="0" w:lineRule="atLeast"/>
        <w:rPr>
          <w:rFonts w:asciiTheme="minorEastAsia" w:hAnsiTheme="minorEastAsia"/>
          <w:sz w:val="17"/>
          <w:szCs w:val="17"/>
        </w:rPr>
      </w:pPr>
    </w:p>
    <w:sectPr w:rsidR="002B3BCE" w:rsidRPr="0005357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F6C"/>
    <w:rsid w:val="00053577"/>
    <w:rsid w:val="002034BD"/>
    <w:rsid w:val="002B3BCE"/>
    <w:rsid w:val="0031263E"/>
    <w:rsid w:val="00465320"/>
    <w:rsid w:val="004B2921"/>
    <w:rsid w:val="004C5FA1"/>
    <w:rsid w:val="004E485C"/>
    <w:rsid w:val="00510E5E"/>
    <w:rsid w:val="00830D73"/>
    <w:rsid w:val="00892F6C"/>
    <w:rsid w:val="009649D2"/>
    <w:rsid w:val="00A61909"/>
    <w:rsid w:val="00B349BD"/>
    <w:rsid w:val="00C32662"/>
    <w:rsid w:val="00EE1C87"/>
    <w:rsid w:val="00EF62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B7087A8"/>
  <w15:chartTrackingRefBased/>
  <w15:docId w15:val="{994864B3-EDC6-4D14-990D-BAC9267B8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92F6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92F6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92F6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92F6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92F6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92F6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92F6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92F6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92F6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92F6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92F6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92F6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892F6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92F6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92F6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92F6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92F6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92F6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92F6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92F6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92F6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92F6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92F6C"/>
    <w:pPr>
      <w:spacing w:before="160"/>
      <w:jc w:val="center"/>
    </w:pPr>
    <w:rPr>
      <w:i/>
      <w:iCs/>
      <w:color w:val="404040" w:themeColor="text1" w:themeTint="BF"/>
    </w:rPr>
  </w:style>
  <w:style w:type="character" w:customStyle="1" w:styleId="a8">
    <w:name w:val="引用文 (文字)"/>
    <w:basedOn w:val="a0"/>
    <w:link w:val="a7"/>
    <w:uiPriority w:val="29"/>
    <w:rsid w:val="00892F6C"/>
    <w:rPr>
      <w:i/>
      <w:iCs/>
      <w:color w:val="404040" w:themeColor="text1" w:themeTint="BF"/>
    </w:rPr>
  </w:style>
  <w:style w:type="paragraph" w:styleId="a9">
    <w:name w:val="List Paragraph"/>
    <w:basedOn w:val="a"/>
    <w:uiPriority w:val="34"/>
    <w:qFormat/>
    <w:rsid w:val="00892F6C"/>
    <w:pPr>
      <w:ind w:left="720"/>
      <w:contextualSpacing/>
    </w:pPr>
  </w:style>
  <w:style w:type="character" w:styleId="21">
    <w:name w:val="Intense Emphasis"/>
    <w:basedOn w:val="a0"/>
    <w:uiPriority w:val="21"/>
    <w:qFormat/>
    <w:rsid w:val="00892F6C"/>
    <w:rPr>
      <w:i/>
      <w:iCs/>
      <w:color w:val="0F4761" w:themeColor="accent1" w:themeShade="BF"/>
    </w:rPr>
  </w:style>
  <w:style w:type="paragraph" w:styleId="22">
    <w:name w:val="Intense Quote"/>
    <w:basedOn w:val="a"/>
    <w:next w:val="a"/>
    <w:link w:val="23"/>
    <w:uiPriority w:val="30"/>
    <w:qFormat/>
    <w:rsid w:val="00892F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92F6C"/>
    <w:rPr>
      <w:i/>
      <w:iCs/>
      <w:color w:val="0F4761" w:themeColor="accent1" w:themeShade="BF"/>
    </w:rPr>
  </w:style>
  <w:style w:type="character" w:styleId="24">
    <w:name w:val="Intense Reference"/>
    <w:basedOn w:val="a0"/>
    <w:uiPriority w:val="32"/>
    <w:qFormat/>
    <w:rsid w:val="00892F6C"/>
    <w:rPr>
      <w:b/>
      <w:bCs/>
      <w:smallCaps/>
      <w:color w:val="0F4761" w:themeColor="accent1" w:themeShade="BF"/>
      <w:spacing w:val="5"/>
    </w:rPr>
  </w:style>
  <w:style w:type="table" w:styleId="aa">
    <w:name w:val="Table Grid"/>
    <w:basedOn w:val="a1"/>
    <w:uiPriority w:val="39"/>
    <w:rsid w:val="002B3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664088">
      <w:bodyDiv w:val="1"/>
      <w:marLeft w:val="0"/>
      <w:marRight w:val="0"/>
      <w:marTop w:val="0"/>
      <w:marBottom w:val="0"/>
      <w:divBdr>
        <w:top w:val="none" w:sz="0" w:space="0" w:color="auto"/>
        <w:left w:val="none" w:sz="0" w:space="0" w:color="auto"/>
        <w:bottom w:val="none" w:sz="0" w:space="0" w:color="auto"/>
        <w:right w:val="none" w:sz="0" w:space="0" w:color="auto"/>
      </w:divBdr>
    </w:div>
    <w:div w:id="1638217167">
      <w:bodyDiv w:val="1"/>
      <w:marLeft w:val="0"/>
      <w:marRight w:val="0"/>
      <w:marTop w:val="0"/>
      <w:marBottom w:val="0"/>
      <w:divBdr>
        <w:top w:val="none" w:sz="0" w:space="0" w:color="auto"/>
        <w:left w:val="none" w:sz="0" w:space="0" w:color="auto"/>
        <w:bottom w:val="none" w:sz="0" w:space="0" w:color="auto"/>
        <w:right w:val="none" w:sz="0" w:space="0" w:color="auto"/>
      </w:divBdr>
    </w:div>
    <w:div w:id="195836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adaa5536-69ce-47c5-88d6-91fc04df5cea}" enabled="0" method="" siteId="{adaa5536-69ce-47c5-88d6-91fc04df5cea}" removed="1"/>
</clbl:labelList>
</file>

<file path=docProps/app.xml><?xml version="1.0" encoding="utf-8"?>
<Properties xmlns="http://schemas.openxmlformats.org/officeDocument/2006/extended-properties" xmlns:vt="http://schemas.openxmlformats.org/officeDocument/2006/docPropsVTypes">
  <Template>Normal.dotm</Template>
  <TotalTime>223</TotalTime>
  <Pages>1</Pages>
  <Words>221</Words>
  <Characters>1266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NITE</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森脇　芙美</dc:creator>
  <cp:keywords/>
  <dc:description/>
  <cp:lastModifiedBy>赤坂　真理子</cp:lastModifiedBy>
  <cp:revision>7</cp:revision>
  <dcterms:created xsi:type="dcterms:W3CDTF">2025-12-03T02:09:00Z</dcterms:created>
  <dcterms:modified xsi:type="dcterms:W3CDTF">2026-04-30T06:38:00Z</dcterms:modified>
</cp:coreProperties>
</file>